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0A74" w14:textId="77777777" w:rsidR="00606F6E" w:rsidRPr="00606F6E" w:rsidRDefault="00606F6E" w:rsidP="00606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3E4E997" w14:textId="77777777" w:rsidR="00606F6E" w:rsidRPr="00606F6E" w:rsidRDefault="00606F6E" w:rsidP="00606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2FE243D0" w14:textId="77777777" w:rsidR="007A6C46" w:rsidRPr="00077E2C" w:rsidRDefault="00077E2C">
      <w:pPr>
        <w:rPr>
          <w:sz w:val="52"/>
        </w:rPr>
      </w:pPr>
      <w:r>
        <w:rPr>
          <w:sz w:val="52"/>
        </w:rPr>
        <w:t xml:space="preserve">ABC </w:t>
      </w:r>
      <w:r w:rsidR="00C43275" w:rsidRPr="00077E2C">
        <w:rPr>
          <w:sz w:val="52"/>
        </w:rPr>
        <w:t>Real Estate Marketing Plan</w:t>
      </w:r>
      <w:r>
        <w:rPr>
          <w:sz w:val="52"/>
        </w:rPr>
        <w:t xml:space="preserve"> </w:t>
      </w:r>
    </w:p>
    <w:p w14:paraId="16504314" w14:textId="77777777" w:rsidR="00C43275" w:rsidRDefault="00C43275"/>
    <w:p w14:paraId="202A18CE" w14:textId="77777777" w:rsidR="00E73957" w:rsidRPr="00FF3657" w:rsidRDefault="00FF3657">
      <w:pPr>
        <w:rPr>
          <w:i/>
        </w:rPr>
      </w:pPr>
      <w:r>
        <w:rPr>
          <w:i/>
        </w:rPr>
        <w:t>Note: this template is provided for use by members of InvestorCarrot – it assumes that you already have a website proven to convert leads, so it is focused only on driving traffic to that site. If your site’s conversions are not proven, you will have to build a lead generation system from scratch before proceeding on this plan.</w:t>
      </w:r>
    </w:p>
    <w:p w14:paraId="0A0655B4" w14:textId="77777777" w:rsidR="00E73957" w:rsidRDefault="00E73957"/>
    <w:p w14:paraId="30129D14" w14:textId="77777777" w:rsidR="00FF3657" w:rsidRDefault="00FF3657">
      <w:pPr>
        <w:rPr>
          <w:i/>
        </w:rPr>
      </w:pPr>
      <w:r>
        <w:rPr>
          <w:i/>
        </w:rPr>
        <w:t>To get the most use from this sample plan, you’ll need to edit the plan to reflect your market and your business. You’ll probably need to do extra research and spend some time making tough choices. It’s hard, but good strategic planning really pays off.</w:t>
      </w:r>
    </w:p>
    <w:p w14:paraId="5520D511" w14:textId="77777777" w:rsidR="00FF3657" w:rsidRDefault="00FF3657">
      <w:pPr>
        <w:rPr>
          <w:i/>
        </w:rPr>
      </w:pPr>
    </w:p>
    <w:p w14:paraId="1CFF10FB" w14:textId="77777777" w:rsidR="00FF3657" w:rsidRDefault="00FF3657"/>
    <w:p w14:paraId="003B3917" w14:textId="77777777" w:rsidR="00FF3657" w:rsidRDefault="00FF3657">
      <w:r>
        <w:t xml:space="preserve">What are your goals? </w:t>
      </w:r>
    </w:p>
    <w:p w14:paraId="7B09DAE7" w14:textId="77777777" w:rsidR="00C43275" w:rsidRDefault="00C43275"/>
    <w:p w14:paraId="441FCEEC" w14:textId="1CE1760D" w:rsidR="00FF3657" w:rsidRDefault="00B920CD" w:rsidP="00081C97">
      <w:pPr>
        <w:ind w:left="720"/>
        <w:rPr>
          <w:i/>
        </w:rPr>
      </w:pPr>
      <w:r>
        <w:rPr>
          <w:i/>
        </w:rPr>
        <w:t xml:space="preserve">Your goals should be </w:t>
      </w:r>
      <w:proofErr w:type="gramStart"/>
      <w:r>
        <w:rPr>
          <w:i/>
        </w:rPr>
        <w:t>SMART</w:t>
      </w:r>
      <w:proofErr w:type="gramEnd"/>
      <w:r>
        <w:rPr>
          <w:i/>
        </w:rPr>
        <w:t xml:space="preserve"> – Specific, Measurable, Achievable, Realistic and Timely.  </w:t>
      </w:r>
    </w:p>
    <w:p w14:paraId="355BC6AC" w14:textId="77777777" w:rsidR="00B920CD" w:rsidRDefault="00B920CD" w:rsidP="00081C97">
      <w:pPr>
        <w:ind w:left="720"/>
        <w:rPr>
          <w:i/>
        </w:rPr>
      </w:pPr>
    </w:p>
    <w:p w14:paraId="107A81BB" w14:textId="2B96135F" w:rsidR="00B920CD" w:rsidRPr="00B920CD" w:rsidRDefault="00B920CD" w:rsidP="00081C97">
      <w:pPr>
        <w:ind w:left="720"/>
        <w:rPr>
          <w:i/>
        </w:rPr>
      </w:pPr>
      <w:r>
        <w:rPr>
          <w:i/>
        </w:rPr>
        <w:t>Example: “Making money” is not a SMART goal, whereas “</w:t>
      </w:r>
      <w:r w:rsidR="00081C97">
        <w:rPr>
          <w:i/>
        </w:rPr>
        <w:t xml:space="preserve">I want to make $100,000 in 2015” could be SMART if can be realistically achieved, but it is specific, measurable and timely. </w:t>
      </w:r>
    </w:p>
    <w:p w14:paraId="13521778" w14:textId="77777777" w:rsidR="00FF3657" w:rsidRDefault="00FF3657"/>
    <w:p w14:paraId="4F5B0101" w14:textId="77777777" w:rsidR="00FF3657" w:rsidRDefault="00FF3657">
      <w:r>
        <w:t>What impact do you want to have on your communities?</w:t>
      </w:r>
    </w:p>
    <w:p w14:paraId="714255DB" w14:textId="77777777" w:rsidR="00FF3657" w:rsidRDefault="00FF3657"/>
    <w:p w14:paraId="18E4B23D" w14:textId="445EC913" w:rsidR="00FF3657" w:rsidRPr="00733396" w:rsidRDefault="00733396" w:rsidP="00733396">
      <w:pPr>
        <w:ind w:left="720"/>
        <w:rPr>
          <w:i/>
        </w:rPr>
      </w:pPr>
      <w:r>
        <w:rPr>
          <w:i/>
        </w:rPr>
        <w:t>Do you have a purpose that connects your business to your market? What will it look like if you accomplish your mission? Write it down – that’s your impact statement, and it’s very powerful to share with people (and a very useful way to overcome objections).</w:t>
      </w:r>
    </w:p>
    <w:p w14:paraId="720C775D" w14:textId="77777777" w:rsidR="00733396" w:rsidRDefault="00733396"/>
    <w:p w14:paraId="63EEF9BE" w14:textId="4A93D3CD" w:rsidR="00FF3657" w:rsidRPr="00981DE8" w:rsidRDefault="00981DE8">
      <w:pPr>
        <w:rPr>
          <w:b/>
        </w:rPr>
      </w:pPr>
      <w:r w:rsidRPr="00981DE8">
        <w:rPr>
          <w:b/>
        </w:rPr>
        <w:t>Is your market saturated with similar offers, or is it ripe with opportunity?</w:t>
      </w:r>
    </w:p>
    <w:p w14:paraId="24312B74" w14:textId="77777777" w:rsidR="00981DE8" w:rsidRDefault="00981DE8" w:rsidP="00981DE8">
      <w:pPr>
        <w:ind w:left="720"/>
        <w:rPr>
          <w:i/>
        </w:rPr>
      </w:pPr>
    </w:p>
    <w:p w14:paraId="0B1A6BB7" w14:textId="77777777" w:rsidR="00981DE8" w:rsidRDefault="00981DE8" w:rsidP="00981DE8">
      <w:pPr>
        <w:ind w:left="720"/>
        <w:rPr>
          <w:i/>
        </w:rPr>
      </w:pPr>
      <w:r w:rsidRPr="00981DE8">
        <w:rPr>
          <w:i/>
        </w:rPr>
        <w:t>How big is your market, and what % do you need to reach in order to accomplish your $ goals?</w:t>
      </w:r>
    </w:p>
    <w:p w14:paraId="7DED4E36" w14:textId="77777777" w:rsidR="00981DE8" w:rsidRDefault="00981DE8" w:rsidP="00981DE8">
      <w:pPr>
        <w:ind w:left="720"/>
        <w:rPr>
          <w:i/>
        </w:rPr>
      </w:pPr>
    </w:p>
    <w:p w14:paraId="61EFDFFD" w14:textId="399816EA" w:rsidR="00FF3657" w:rsidRDefault="00733396" w:rsidP="00981DE8">
      <w:pPr>
        <w:ind w:left="720"/>
        <w:rPr>
          <w:i/>
        </w:rPr>
      </w:pPr>
      <w:r>
        <w:rPr>
          <w:i/>
        </w:rPr>
        <w:t xml:space="preserve">If you’re in a huge metro market, don’t try to “specialize in everything” – it’s a mistake.  You’ll get better results from honing down on a specific area </w:t>
      </w:r>
      <w:r w:rsidR="00970992">
        <w:rPr>
          <w:i/>
        </w:rPr>
        <w:t xml:space="preserve">where you can be “known” in the neighborhood as an expert resource, </w:t>
      </w:r>
      <w:r>
        <w:rPr>
          <w:i/>
        </w:rPr>
        <w:t>or</w:t>
      </w:r>
      <w:r w:rsidR="00970992">
        <w:rPr>
          <w:i/>
        </w:rPr>
        <w:t xml:space="preserve"> focus on a</w:t>
      </w:r>
      <w:r>
        <w:rPr>
          <w:i/>
        </w:rPr>
        <w:t xml:space="preserve"> specialty</w:t>
      </w:r>
      <w:r w:rsidR="00970992">
        <w:rPr>
          <w:i/>
        </w:rPr>
        <w:t xml:space="preserve"> niche, such as short sales and foreclosures, so you can </w:t>
      </w:r>
      <w:r w:rsidR="00981DE8">
        <w:rPr>
          <w:i/>
        </w:rPr>
        <w:t xml:space="preserve">outperform the others who are competing for the business. </w:t>
      </w:r>
    </w:p>
    <w:p w14:paraId="0D5CBBAA" w14:textId="77777777" w:rsidR="00981DE8" w:rsidRDefault="00981DE8" w:rsidP="00981DE8">
      <w:pPr>
        <w:ind w:left="720"/>
        <w:rPr>
          <w:i/>
        </w:rPr>
      </w:pPr>
    </w:p>
    <w:p w14:paraId="1AB3E4A7" w14:textId="168000CC" w:rsidR="00981DE8" w:rsidRPr="00733396" w:rsidRDefault="00981DE8" w:rsidP="00981DE8">
      <w:pPr>
        <w:ind w:left="720"/>
        <w:rPr>
          <w:i/>
        </w:rPr>
      </w:pPr>
      <w:r>
        <w:rPr>
          <w:i/>
        </w:rPr>
        <w:t>If you’re in a too-small market, the amount of wholesaling transactions you may need to reach your goals may exceed the amount of activity in the market. It’s very important to make sure that demand in your market is strong enough to sustain your business.</w:t>
      </w:r>
    </w:p>
    <w:p w14:paraId="653DE2AC" w14:textId="77777777" w:rsidR="00733396" w:rsidRDefault="00733396"/>
    <w:p w14:paraId="122DCD22" w14:textId="77777777" w:rsidR="00733396" w:rsidRDefault="00733396"/>
    <w:p w14:paraId="5124AC35" w14:textId="77777777" w:rsidR="00FF3657" w:rsidRDefault="00FF3657"/>
    <w:p w14:paraId="06EF49F2" w14:textId="5C7BF6EF" w:rsidR="00FF3657" w:rsidRPr="00733396" w:rsidRDefault="00FF3657" w:rsidP="00733396">
      <w:pPr>
        <w:tabs>
          <w:tab w:val="left" w:pos="4080"/>
        </w:tabs>
        <w:rPr>
          <w:b/>
        </w:rPr>
      </w:pPr>
      <w:r w:rsidRPr="00733396">
        <w:rPr>
          <w:b/>
        </w:rPr>
        <w:t xml:space="preserve">How tough is your competition? </w:t>
      </w:r>
      <w:r w:rsidR="00733396" w:rsidRPr="00733396">
        <w:rPr>
          <w:b/>
        </w:rPr>
        <w:tab/>
      </w:r>
    </w:p>
    <w:p w14:paraId="398B06CC" w14:textId="77777777" w:rsidR="00552428" w:rsidRDefault="00552428" w:rsidP="00FF3657"/>
    <w:p w14:paraId="2590A471" w14:textId="2664C5D6" w:rsidR="00552428" w:rsidRPr="00552428" w:rsidRDefault="00552428" w:rsidP="00FF3657">
      <w:pPr>
        <w:rPr>
          <w:i/>
        </w:rPr>
      </w:pPr>
      <w:r>
        <w:rPr>
          <w:i/>
        </w:rPr>
        <w:t>Get specific and conduct a competitive analysis</w:t>
      </w:r>
      <w:r w:rsidR="00733396">
        <w:rPr>
          <w:i/>
        </w:rPr>
        <w:t xml:space="preserve">. Learn everything you can about the current offers competing with yours, reputations, types of transactions, and results that your local competition </w:t>
      </w:r>
      <w:r w:rsidR="00970992">
        <w:rPr>
          <w:i/>
        </w:rPr>
        <w:t>has achieved.</w:t>
      </w:r>
    </w:p>
    <w:p w14:paraId="39013ED8" w14:textId="77777777" w:rsidR="00552428" w:rsidRDefault="00552428" w:rsidP="00FF3657"/>
    <w:p w14:paraId="7FD4BC5B" w14:textId="77777777" w:rsidR="00552428" w:rsidRDefault="00552428" w:rsidP="00FF3657"/>
    <w:p w14:paraId="79E5CAD4" w14:textId="4DCF00B1" w:rsidR="00081C97" w:rsidRPr="00733396" w:rsidRDefault="00081C97" w:rsidP="00733396">
      <w:pPr>
        <w:tabs>
          <w:tab w:val="left" w:pos="4000"/>
        </w:tabs>
        <w:rPr>
          <w:b/>
        </w:rPr>
      </w:pPr>
      <w:r w:rsidRPr="00733396">
        <w:rPr>
          <w:b/>
        </w:rPr>
        <w:t>Who is your ideal target?</w:t>
      </w:r>
      <w:r w:rsidR="00733396" w:rsidRPr="00733396">
        <w:rPr>
          <w:b/>
        </w:rPr>
        <w:tab/>
      </w:r>
    </w:p>
    <w:p w14:paraId="7FA3299D" w14:textId="77777777" w:rsidR="00081C97" w:rsidRDefault="00081C97" w:rsidP="00081C97"/>
    <w:p w14:paraId="31805CF4" w14:textId="77777777" w:rsidR="00081C97" w:rsidRDefault="00081C97" w:rsidP="00081C97">
      <w:pPr>
        <w:pStyle w:val="ListParagraph"/>
        <w:numPr>
          <w:ilvl w:val="0"/>
          <w:numId w:val="2"/>
        </w:numPr>
      </w:pPr>
      <w:r>
        <w:t>Motivated Sellers</w:t>
      </w:r>
    </w:p>
    <w:p w14:paraId="247ACC4B" w14:textId="77777777" w:rsidR="00081C97" w:rsidRDefault="00081C97" w:rsidP="00081C97">
      <w:pPr>
        <w:pStyle w:val="ListParagraph"/>
        <w:numPr>
          <w:ilvl w:val="0"/>
          <w:numId w:val="2"/>
        </w:numPr>
      </w:pPr>
      <w:r>
        <w:t>Cash Buyers</w:t>
      </w:r>
    </w:p>
    <w:p w14:paraId="15FC0FF2" w14:textId="77777777" w:rsidR="00081C97" w:rsidRDefault="00081C97" w:rsidP="00081C97">
      <w:pPr>
        <w:pStyle w:val="ListParagraph"/>
        <w:numPr>
          <w:ilvl w:val="0"/>
          <w:numId w:val="2"/>
        </w:numPr>
      </w:pPr>
      <w:r>
        <w:t>Rent-to-Own Tenants</w:t>
      </w:r>
    </w:p>
    <w:p w14:paraId="01FC8152" w14:textId="77777777" w:rsidR="00081C97" w:rsidRDefault="00081C97" w:rsidP="00081C97"/>
    <w:p w14:paraId="6495165B" w14:textId="77777777" w:rsidR="00733396" w:rsidRDefault="00081C97" w:rsidP="00081C97">
      <w:pPr>
        <w:rPr>
          <w:i/>
        </w:rPr>
      </w:pPr>
      <w:r>
        <w:rPr>
          <w:i/>
        </w:rPr>
        <w:t xml:space="preserve">Try to be </w:t>
      </w:r>
      <w:r w:rsidR="00733396">
        <w:rPr>
          <w:i/>
        </w:rPr>
        <w:t>very</w:t>
      </w:r>
      <w:r>
        <w:rPr>
          <w:i/>
        </w:rPr>
        <w:t xml:space="preserve"> specific – what are your </w:t>
      </w:r>
      <w:r w:rsidR="00733396">
        <w:rPr>
          <w:i/>
        </w:rPr>
        <w:t xml:space="preserve">ideal types of transactions, and who is well positioned to buy/sell them? </w:t>
      </w:r>
    </w:p>
    <w:p w14:paraId="5A28D132" w14:textId="77777777" w:rsidR="00733396" w:rsidRDefault="00733396" w:rsidP="00081C97">
      <w:pPr>
        <w:rPr>
          <w:i/>
        </w:rPr>
      </w:pPr>
    </w:p>
    <w:p w14:paraId="4EF9E86D" w14:textId="6AEE47EC" w:rsidR="00081C97" w:rsidRPr="00081C97" w:rsidRDefault="00733396" w:rsidP="00081C97">
      <w:pPr>
        <w:rPr>
          <w:i/>
        </w:rPr>
      </w:pPr>
      <w:r>
        <w:rPr>
          <w:i/>
        </w:rPr>
        <w:t>Make a Target Audience portrait for each of your ideal target types, and drill down to demographics, culture, lifestyle, and other defining characteristics that will help you empathize and relate to the person you want to reach.</w:t>
      </w:r>
    </w:p>
    <w:p w14:paraId="64567BEF" w14:textId="77777777" w:rsidR="00081C97" w:rsidRDefault="00081C97" w:rsidP="00081C97"/>
    <w:p w14:paraId="1724FBAB" w14:textId="77777777" w:rsidR="00970992" w:rsidRPr="00970992" w:rsidRDefault="00970992" w:rsidP="00970992">
      <w:pPr>
        <w:rPr>
          <w:b/>
        </w:rPr>
      </w:pPr>
      <w:r w:rsidRPr="00970992">
        <w:rPr>
          <w:b/>
        </w:rPr>
        <w:t>What are your Strengths, Weaknesses, Opportunities and Threats?</w:t>
      </w:r>
    </w:p>
    <w:p w14:paraId="00D77E1B" w14:textId="77777777" w:rsidR="00970992" w:rsidRDefault="00970992" w:rsidP="00970992"/>
    <w:p w14:paraId="660D8103" w14:textId="344DC3FE" w:rsidR="00970992" w:rsidRPr="00970992" w:rsidRDefault="00970992" w:rsidP="00970992">
      <w:pPr>
        <w:ind w:left="720"/>
        <w:rPr>
          <w:i/>
        </w:rPr>
      </w:pPr>
      <w:r>
        <w:rPr>
          <w:i/>
        </w:rPr>
        <w:t>Get honest with yourself. Where are you at today, and what’s holding you back? What are the biggest opportunities you want to capture? What’s your biggest risk of failure? You may want help from an expert coach or small business advisor – if you aren’t able to pay, many communities have free planning services through a local chapter of SCORE, a community college, or economic development center. Take advantage of those resources – sometimes deals come from unlikely places!</w:t>
      </w:r>
    </w:p>
    <w:p w14:paraId="589C145A" w14:textId="77777777" w:rsidR="00970992" w:rsidRDefault="00970992" w:rsidP="00081C97"/>
    <w:p w14:paraId="65D2ECFD" w14:textId="77777777" w:rsidR="00970992" w:rsidRDefault="00970992" w:rsidP="00081C97"/>
    <w:p w14:paraId="64DD649A" w14:textId="77777777" w:rsidR="00081C97" w:rsidRDefault="00081C97" w:rsidP="00081C97"/>
    <w:p w14:paraId="1C694D8D" w14:textId="59C0B71F" w:rsidR="00081C97" w:rsidRPr="00733396" w:rsidRDefault="00081C97" w:rsidP="00733396">
      <w:pPr>
        <w:tabs>
          <w:tab w:val="left" w:pos="8240"/>
        </w:tabs>
        <w:rPr>
          <w:b/>
        </w:rPr>
      </w:pPr>
      <w:r w:rsidRPr="00733396">
        <w:rPr>
          <w:b/>
        </w:rPr>
        <w:t xml:space="preserve">What </w:t>
      </w:r>
      <w:proofErr w:type="gramStart"/>
      <w:r w:rsidRPr="00733396">
        <w:rPr>
          <w:b/>
        </w:rPr>
        <w:t>are</w:t>
      </w:r>
      <w:proofErr w:type="gramEnd"/>
      <w:r w:rsidRPr="00733396">
        <w:rPr>
          <w:b/>
        </w:rPr>
        <w:t xml:space="preserve"> your compelling offers?</w:t>
      </w:r>
      <w:r w:rsidR="00733396" w:rsidRPr="00733396">
        <w:rPr>
          <w:b/>
        </w:rPr>
        <w:tab/>
      </w:r>
    </w:p>
    <w:p w14:paraId="0ED0D964" w14:textId="77777777" w:rsidR="00081C97" w:rsidRDefault="00081C97" w:rsidP="00081C97"/>
    <w:p w14:paraId="7D308985" w14:textId="77777777" w:rsidR="00081C97" w:rsidRDefault="00081C97" w:rsidP="00081C97">
      <w:pPr>
        <w:pStyle w:val="ListParagraph"/>
        <w:numPr>
          <w:ilvl w:val="0"/>
          <w:numId w:val="1"/>
        </w:numPr>
      </w:pPr>
      <w:r>
        <w:t xml:space="preserve">Fast Cash Offer </w:t>
      </w:r>
    </w:p>
    <w:p w14:paraId="4A18BC5C" w14:textId="77777777" w:rsidR="00081C97" w:rsidRDefault="00081C97" w:rsidP="00081C97">
      <w:pPr>
        <w:pStyle w:val="ListParagraph"/>
        <w:numPr>
          <w:ilvl w:val="0"/>
          <w:numId w:val="1"/>
        </w:numPr>
      </w:pPr>
      <w:r>
        <w:t>Join Our Exclusive List of Local Discount Properties</w:t>
      </w:r>
    </w:p>
    <w:p w14:paraId="31FEF7CE" w14:textId="77777777" w:rsidR="00081C97" w:rsidRDefault="00081C97" w:rsidP="00081C97">
      <w:pPr>
        <w:pStyle w:val="ListParagraph"/>
        <w:numPr>
          <w:ilvl w:val="0"/>
          <w:numId w:val="1"/>
        </w:numPr>
      </w:pPr>
      <w:r>
        <w:t>Join Our Exclusive List of Great Rent-to-Own Properties</w:t>
      </w:r>
    </w:p>
    <w:p w14:paraId="1D756045" w14:textId="77777777" w:rsidR="00081C97" w:rsidRDefault="00081C97" w:rsidP="00081C97">
      <w:pPr>
        <w:pStyle w:val="ListParagraph"/>
        <w:numPr>
          <w:ilvl w:val="0"/>
          <w:numId w:val="1"/>
        </w:numPr>
      </w:pPr>
      <w:r>
        <w:t>Free</w:t>
      </w:r>
      <w:r w:rsidRPr="00FF3657">
        <w:t xml:space="preserve"> </w:t>
      </w:r>
      <w:r>
        <w:t>Report Selling to A Real Estate Investor</w:t>
      </w:r>
    </w:p>
    <w:p w14:paraId="3AFB0704" w14:textId="77777777" w:rsidR="00081C97" w:rsidRDefault="00081C97" w:rsidP="00081C97">
      <w:pPr>
        <w:pStyle w:val="ListParagraph"/>
        <w:numPr>
          <w:ilvl w:val="0"/>
          <w:numId w:val="1"/>
        </w:numPr>
      </w:pPr>
      <w:r>
        <w:t>Free</w:t>
      </w:r>
      <w:r w:rsidRPr="00FF3657">
        <w:t xml:space="preserve"> </w:t>
      </w:r>
      <w:r>
        <w:t xml:space="preserve">Report 5 Ways to Stop Foreclosure </w:t>
      </w:r>
    </w:p>
    <w:p w14:paraId="4B48F706" w14:textId="77777777" w:rsidR="00081C97" w:rsidRDefault="00081C97" w:rsidP="00081C97">
      <w:pPr>
        <w:pStyle w:val="ListParagraph"/>
        <w:numPr>
          <w:ilvl w:val="0"/>
          <w:numId w:val="1"/>
        </w:numPr>
      </w:pPr>
      <w:r>
        <w:t>Free Passive Income Investing Report</w:t>
      </w:r>
    </w:p>
    <w:p w14:paraId="49398176" w14:textId="77777777" w:rsidR="00081C97" w:rsidRDefault="00081C97" w:rsidP="00081C97">
      <w:pPr>
        <w:pStyle w:val="ListParagraph"/>
        <w:numPr>
          <w:ilvl w:val="0"/>
          <w:numId w:val="1"/>
        </w:numPr>
      </w:pPr>
      <w:r>
        <w:t>Free Private Lending Report</w:t>
      </w:r>
    </w:p>
    <w:p w14:paraId="24F4707A" w14:textId="77777777" w:rsidR="00FF3657" w:rsidRDefault="00FF3657"/>
    <w:p w14:paraId="3F8F79F7" w14:textId="6CB17C1B" w:rsidR="002159A4" w:rsidRPr="002159A4" w:rsidRDefault="00733396">
      <w:pPr>
        <w:rPr>
          <w:i/>
        </w:rPr>
      </w:pPr>
      <w:r>
        <w:rPr>
          <w:i/>
        </w:rPr>
        <w:t>These offers come with your InvestorCarrot system and are fully loaded – what can you do to make them more compelling, and to stand out from your competition? Be careful here, as state and local laws can prohibit certain types of incentives to sellers, buyers, or unlicensed real estate professionals</w:t>
      </w:r>
    </w:p>
    <w:p w14:paraId="7E46CA66" w14:textId="77777777" w:rsidR="002159A4" w:rsidRDefault="002159A4"/>
    <w:p w14:paraId="7CCFAACE" w14:textId="77777777" w:rsidR="002159A4" w:rsidRDefault="002159A4"/>
    <w:p w14:paraId="45D89580" w14:textId="77777777" w:rsidR="002159A4" w:rsidRDefault="002159A4"/>
    <w:p w14:paraId="20EC224C" w14:textId="77777777" w:rsidR="002159A4" w:rsidRDefault="002159A4"/>
    <w:p w14:paraId="1DEC8C70" w14:textId="77777777" w:rsidR="002159A4" w:rsidRDefault="002159A4"/>
    <w:p w14:paraId="3ECE7C59" w14:textId="66FD8FDB" w:rsidR="00970992" w:rsidRDefault="00062679" w:rsidP="002159A4">
      <w:pPr>
        <w:tabs>
          <w:tab w:val="left" w:pos="5104"/>
        </w:tabs>
        <w:rPr>
          <w:b/>
        </w:rPr>
      </w:pPr>
      <w:r>
        <w:rPr>
          <w:b/>
        </w:rPr>
        <w:t>How will you reach your target audience?</w:t>
      </w:r>
      <w:r w:rsidR="002159A4">
        <w:rPr>
          <w:b/>
        </w:rPr>
        <w:tab/>
      </w:r>
    </w:p>
    <w:p w14:paraId="59C6F841" w14:textId="77777777" w:rsidR="00062679" w:rsidRDefault="00062679">
      <w:pPr>
        <w:rPr>
          <w:b/>
        </w:rPr>
      </w:pPr>
    </w:p>
    <w:p w14:paraId="38ABB431" w14:textId="43BDEE43" w:rsidR="00062679" w:rsidRPr="00062679" w:rsidRDefault="00062679" w:rsidP="00062679">
      <w:pPr>
        <w:pStyle w:val="ListParagraph"/>
        <w:numPr>
          <w:ilvl w:val="0"/>
          <w:numId w:val="3"/>
        </w:numPr>
        <w:rPr>
          <w:b/>
        </w:rPr>
      </w:pPr>
      <w:r>
        <w:t>Online search marketing (may include search engine optimization “SEO”, pay-per-click “PPC”, video optimization, and other strategies)</w:t>
      </w:r>
    </w:p>
    <w:p w14:paraId="5283BC9A" w14:textId="0EEDA219" w:rsidR="00062679" w:rsidRPr="00062679" w:rsidRDefault="00062679" w:rsidP="00062679">
      <w:pPr>
        <w:pStyle w:val="ListParagraph"/>
        <w:numPr>
          <w:ilvl w:val="0"/>
          <w:numId w:val="3"/>
        </w:numPr>
        <w:rPr>
          <w:b/>
        </w:rPr>
      </w:pPr>
      <w:r>
        <w:t>Direct mail</w:t>
      </w:r>
    </w:p>
    <w:p w14:paraId="51B45A00" w14:textId="4D70425E" w:rsidR="00062679" w:rsidRPr="00062679" w:rsidRDefault="00062679" w:rsidP="00062679">
      <w:pPr>
        <w:pStyle w:val="ListParagraph"/>
        <w:numPr>
          <w:ilvl w:val="0"/>
          <w:numId w:val="3"/>
        </w:numPr>
        <w:rPr>
          <w:b/>
        </w:rPr>
      </w:pPr>
      <w:r>
        <w:t>Bandit signs</w:t>
      </w:r>
    </w:p>
    <w:p w14:paraId="02D614C0" w14:textId="6CD75FDA" w:rsidR="00062679" w:rsidRPr="00062679" w:rsidRDefault="00062679" w:rsidP="00062679">
      <w:pPr>
        <w:pStyle w:val="ListParagraph"/>
        <w:numPr>
          <w:ilvl w:val="0"/>
          <w:numId w:val="3"/>
        </w:numPr>
        <w:rPr>
          <w:b/>
        </w:rPr>
      </w:pPr>
      <w:r>
        <w:t>Bird dogs and brokers</w:t>
      </w:r>
    </w:p>
    <w:tbl>
      <w:tblPr>
        <w:tblpPr w:leftFromText="180" w:rightFromText="180" w:vertAnchor="page" w:horzAnchor="page" w:tblpX="1549" w:tblpY="1224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1440"/>
        <w:gridCol w:w="1710"/>
        <w:gridCol w:w="1530"/>
        <w:gridCol w:w="1710"/>
        <w:gridCol w:w="1530"/>
      </w:tblGrid>
      <w:tr w:rsidR="002159A4" w:rsidRPr="00606F6E" w14:paraId="48AAF19D" w14:textId="77777777" w:rsidTr="00981DE8">
        <w:tblPrEx>
          <w:tblCellMar>
            <w:top w:w="0" w:type="dxa"/>
            <w:bottom w:w="0" w:type="dxa"/>
          </w:tblCellMar>
        </w:tblPrEx>
        <w:trPr>
          <w:trHeight w:val="350"/>
        </w:trPr>
        <w:tc>
          <w:tcPr>
            <w:tcW w:w="1638" w:type="dxa"/>
            <w:tcMar>
              <w:top w:w="80" w:type="nil"/>
              <w:left w:w="80" w:type="nil"/>
              <w:bottom w:w="80" w:type="nil"/>
              <w:right w:w="80" w:type="nil"/>
            </w:tcMar>
            <w:vAlign w:val="center"/>
          </w:tcPr>
          <w:p w14:paraId="6F3365A8" w14:textId="77777777" w:rsidR="002159A4" w:rsidRPr="00606F6E" w:rsidRDefault="002159A4" w:rsidP="00981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440" w:type="dxa"/>
            <w:tcMar>
              <w:top w:w="80" w:type="nil"/>
              <w:left w:w="80" w:type="nil"/>
              <w:bottom w:w="80" w:type="nil"/>
              <w:right w:w="80" w:type="nil"/>
            </w:tcMar>
            <w:vAlign w:val="center"/>
          </w:tcPr>
          <w:p w14:paraId="21CFD698"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Pr>
                <w:rFonts w:ascii="Source Sans Pro" w:hAnsi="Source Sans Pro" w:cs="Source Sans Pro"/>
                <w:b/>
                <w:bCs/>
                <w:color w:val="000000"/>
              </w:rPr>
              <w:t>Phase</w:t>
            </w:r>
            <w:r w:rsidRPr="00606F6E">
              <w:rPr>
                <w:rFonts w:ascii="Source Sans Pro" w:hAnsi="Source Sans Pro" w:cs="Source Sans Pro"/>
                <w:b/>
                <w:bCs/>
                <w:color w:val="000000"/>
              </w:rPr>
              <w:t xml:space="preserve"> 1</w:t>
            </w:r>
          </w:p>
        </w:tc>
        <w:tc>
          <w:tcPr>
            <w:tcW w:w="1710" w:type="dxa"/>
            <w:tcMar>
              <w:top w:w="80" w:type="nil"/>
              <w:left w:w="80" w:type="nil"/>
              <w:bottom w:w="80" w:type="nil"/>
              <w:right w:w="80" w:type="nil"/>
            </w:tcMar>
            <w:vAlign w:val="center"/>
          </w:tcPr>
          <w:p w14:paraId="3D6842BC"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Pr>
                <w:rFonts w:ascii="Source Sans Pro" w:hAnsi="Source Sans Pro" w:cs="Source Sans Pro"/>
                <w:b/>
                <w:bCs/>
                <w:color w:val="000000"/>
              </w:rPr>
              <w:t>Phase</w:t>
            </w:r>
            <w:r w:rsidRPr="00606F6E">
              <w:rPr>
                <w:rFonts w:ascii="Source Sans Pro" w:hAnsi="Source Sans Pro" w:cs="Source Sans Pro"/>
                <w:b/>
                <w:bCs/>
                <w:color w:val="000000"/>
              </w:rPr>
              <w:t xml:space="preserve"> 2</w:t>
            </w:r>
          </w:p>
        </w:tc>
        <w:tc>
          <w:tcPr>
            <w:tcW w:w="1530" w:type="dxa"/>
            <w:tcMar>
              <w:top w:w="80" w:type="nil"/>
              <w:left w:w="80" w:type="nil"/>
              <w:bottom w:w="80" w:type="nil"/>
              <w:right w:w="80" w:type="nil"/>
            </w:tcMar>
            <w:vAlign w:val="center"/>
          </w:tcPr>
          <w:p w14:paraId="63D50501"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Pr>
                <w:rFonts w:ascii="Source Sans Pro" w:hAnsi="Source Sans Pro" w:cs="Source Sans Pro"/>
                <w:b/>
                <w:bCs/>
                <w:color w:val="000000"/>
              </w:rPr>
              <w:t>Phase</w:t>
            </w:r>
            <w:r w:rsidRPr="00606F6E">
              <w:rPr>
                <w:rFonts w:ascii="Source Sans Pro" w:hAnsi="Source Sans Pro" w:cs="Source Sans Pro"/>
                <w:b/>
                <w:bCs/>
                <w:color w:val="000000"/>
              </w:rPr>
              <w:t xml:space="preserve"> 3</w:t>
            </w:r>
          </w:p>
        </w:tc>
        <w:tc>
          <w:tcPr>
            <w:tcW w:w="1710" w:type="dxa"/>
            <w:tcMar>
              <w:top w:w="80" w:type="nil"/>
              <w:left w:w="80" w:type="nil"/>
              <w:bottom w:w="80" w:type="nil"/>
              <w:right w:w="80" w:type="nil"/>
            </w:tcMar>
            <w:vAlign w:val="center"/>
          </w:tcPr>
          <w:p w14:paraId="7E2DE7FA"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Pr>
                <w:rFonts w:ascii="Source Sans Pro" w:hAnsi="Source Sans Pro" w:cs="Source Sans Pro"/>
                <w:b/>
                <w:bCs/>
                <w:color w:val="000000"/>
              </w:rPr>
              <w:t>Phase</w:t>
            </w:r>
            <w:r w:rsidRPr="00606F6E">
              <w:rPr>
                <w:rFonts w:ascii="Source Sans Pro" w:hAnsi="Source Sans Pro" w:cs="Source Sans Pro"/>
                <w:b/>
                <w:bCs/>
                <w:color w:val="000000"/>
              </w:rPr>
              <w:t xml:space="preserve"> 4</w:t>
            </w:r>
          </w:p>
        </w:tc>
        <w:tc>
          <w:tcPr>
            <w:tcW w:w="1530" w:type="dxa"/>
            <w:tcMar>
              <w:top w:w="80" w:type="nil"/>
              <w:left w:w="80" w:type="nil"/>
              <w:bottom w:w="80" w:type="nil"/>
              <w:right w:w="80" w:type="nil"/>
            </w:tcMar>
            <w:vAlign w:val="center"/>
          </w:tcPr>
          <w:p w14:paraId="4229623F"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Pr>
                <w:rFonts w:ascii="Source Sans Pro" w:hAnsi="Source Sans Pro" w:cs="Source Sans Pro"/>
                <w:b/>
                <w:bCs/>
                <w:color w:val="000000"/>
              </w:rPr>
              <w:t>Phase</w:t>
            </w:r>
            <w:r w:rsidRPr="00606F6E">
              <w:rPr>
                <w:rFonts w:ascii="Source Sans Pro" w:hAnsi="Source Sans Pro" w:cs="Source Sans Pro"/>
                <w:b/>
                <w:bCs/>
                <w:color w:val="000000"/>
              </w:rPr>
              <w:t xml:space="preserve"> 5</w:t>
            </w:r>
          </w:p>
        </w:tc>
      </w:tr>
      <w:tr w:rsidR="002159A4" w:rsidRPr="00606F6E" w14:paraId="22128584" w14:textId="77777777" w:rsidTr="00981DE8">
        <w:tblPrEx>
          <w:tblCellMar>
            <w:top w:w="0" w:type="dxa"/>
            <w:bottom w:w="0" w:type="dxa"/>
          </w:tblCellMar>
        </w:tblPrEx>
        <w:tc>
          <w:tcPr>
            <w:tcW w:w="1638" w:type="dxa"/>
            <w:tcMar>
              <w:top w:w="80" w:type="nil"/>
              <w:left w:w="80" w:type="nil"/>
              <w:bottom w:w="80" w:type="nil"/>
              <w:right w:w="80" w:type="nil"/>
            </w:tcMar>
            <w:vAlign w:val="center"/>
          </w:tcPr>
          <w:p w14:paraId="6103EEFF"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b/>
                <w:bCs/>
                <w:color w:val="000000"/>
              </w:rPr>
              <w:t>Websites</w:t>
            </w:r>
          </w:p>
        </w:tc>
        <w:tc>
          <w:tcPr>
            <w:tcW w:w="1440" w:type="dxa"/>
            <w:tcMar>
              <w:top w:w="80" w:type="nil"/>
              <w:left w:w="80" w:type="nil"/>
              <w:bottom w:w="80" w:type="nil"/>
              <w:right w:w="80" w:type="nil"/>
            </w:tcMar>
            <w:vAlign w:val="center"/>
          </w:tcPr>
          <w:p w14:paraId="6EF49A1B"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Branded &amp; up</w:t>
            </w:r>
          </w:p>
        </w:tc>
        <w:tc>
          <w:tcPr>
            <w:tcW w:w="1710" w:type="dxa"/>
            <w:tcMar>
              <w:top w:w="80" w:type="nil"/>
              <w:left w:w="80" w:type="nil"/>
              <w:bottom w:w="80" w:type="nil"/>
              <w:right w:w="80" w:type="nil"/>
            </w:tcMar>
            <w:vAlign w:val="center"/>
          </w:tcPr>
          <w:p w14:paraId="38C8E61C"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1 new post/week</w:t>
            </w:r>
          </w:p>
        </w:tc>
        <w:tc>
          <w:tcPr>
            <w:tcW w:w="1530" w:type="dxa"/>
            <w:tcMar>
              <w:top w:w="80" w:type="nil"/>
              <w:left w:w="80" w:type="nil"/>
              <w:bottom w:w="80" w:type="nil"/>
              <w:right w:w="80" w:type="nil"/>
            </w:tcMar>
            <w:vAlign w:val="center"/>
          </w:tcPr>
          <w:p w14:paraId="0E309405"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Localize lead page</w:t>
            </w:r>
          </w:p>
        </w:tc>
        <w:tc>
          <w:tcPr>
            <w:tcW w:w="1710" w:type="dxa"/>
            <w:tcMar>
              <w:top w:w="80" w:type="nil"/>
              <w:left w:w="80" w:type="nil"/>
              <w:bottom w:w="80" w:type="nil"/>
              <w:right w:w="80" w:type="nil"/>
            </w:tcMar>
            <w:vAlign w:val="center"/>
          </w:tcPr>
          <w:p w14:paraId="78AB411B"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Add Case Studies</w:t>
            </w:r>
          </w:p>
        </w:tc>
        <w:tc>
          <w:tcPr>
            <w:tcW w:w="1530" w:type="dxa"/>
            <w:tcMar>
              <w:top w:w="80" w:type="nil"/>
              <w:left w:w="80" w:type="nil"/>
              <w:bottom w:w="80" w:type="nil"/>
              <w:right w:w="80" w:type="nil"/>
            </w:tcMar>
            <w:vAlign w:val="center"/>
          </w:tcPr>
          <w:p w14:paraId="5CED98FA"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Test &amp; refine</w:t>
            </w:r>
          </w:p>
        </w:tc>
      </w:tr>
      <w:tr w:rsidR="002159A4" w:rsidRPr="00606F6E" w14:paraId="7B33AC76" w14:textId="77777777" w:rsidTr="00981DE8">
        <w:tblPrEx>
          <w:tblCellMar>
            <w:top w:w="0" w:type="dxa"/>
            <w:bottom w:w="0" w:type="dxa"/>
          </w:tblCellMar>
        </w:tblPrEx>
        <w:tc>
          <w:tcPr>
            <w:tcW w:w="1638" w:type="dxa"/>
            <w:tcMar>
              <w:top w:w="80" w:type="nil"/>
              <w:left w:w="80" w:type="nil"/>
              <w:bottom w:w="80" w:type="nil"/>
              <w:right w:w="80" w:type="nil"/>
            </w:tcMar>
            <w:vAlign w:val="center"/>
          </w:tcPr>
          <w:p w14:paraId="3B98D280"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b/>
                <w:bCs/>
                <w:color w:val="000000"/>
              </w:rPr>
              <w:t>PPC &amp; Ads</w:t>
            </w:r>
          </w:p>
        </w:tc>
        <w:tc>
          <w:tcPr>
            <w:tcW w:w="1440" w:type="dxa"/>
            <w:tcMar>
              <w:top w:w="80" w:type="nil"/>
              <w:left w:w="80" w:type="nil"/>
              <w:bottom w:w="80" w:type="nil"/>
              <w:right w:w="80" w:type="nil"/>
            </w:tcMar>
            <w:vAlign w:val="center"/>
          </w:tcPr>
          <w:p w14:paraId="70D03F28"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Establish account</w:t>
            </w:r>
          </w:p>
        </w:tc>
        <w:tc>
          <w:tcPr>
            <w:tcW w:w="1710" w:type="dxa"/>
            <w:tcMar>
              <w:top w:w="80" w:type="nil"/>
              <w:left w:w="80" w:type="nil"/>
              <w:bottom w:w="80" w:type="nil"/>
              <w:right w:w="80" w:type="nil"/>
            </w:tcMar>
            <w:vAlign w:val="center"/>
          </w:tcPr>
          <w:p w14:paraId="0013C664"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Set up ad rotation</w:t>
            </w:r>
          </w:p>
        </w:tc>
        <w:tc>
          <w:tcPr>
            <w:tcW w:w="1530" w:type="dxa"/>
            <w:tcMar>
              <w:top w:w="80" w:type="nil"/>
              <w:left w:w="80" w:type="nil"/>
              <w:bottom w:w="80" w:type="nil"/>
              <w:right w:w="80" w:type="nil"/>
            </w:tcMar>
            <w:vAlign w:val="center"/>
          </w:tcPr>
          <w:p w14:paraId="11AE8A53"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Rotate/test new ads</w:t>
            </w:r>
          </w:p>
        </w:tc>
        <w:tc>
          <w:tcPr>
            <w:tcW w:w="1710" w:type="dxa"/>
            <w:tcMar>
              <w:top w:w="80" w:type="nil"/>
              <w:left w:w="80" w:type="nil"/>
              <w:bottom w:w="80" w:type="nil"/>
              <w:right w:w="80" w:type="nil"/>
            </w:tcMar>
            <w:vAlign w:val="center"/>
          </w:tcPr>
          <w:p w14:paraId="6FFD5B22"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Add new offers</w:t>
            </w:r>
          </w:p>
        </w:tc>
        <w:tc>
          <w:tcPr>
            <w:tcW w:w="1530" w:type="dxa"/>
            <w:tcMar>
              <w:top w:w="80" w:type="nil"/>
              <w:left w:w="80" w:type="nil"/>
              <w:bottom w:w="80" w:type="nil"/>
              <w:right w:w="80" w:type="nil"/>
            </w:tcMar>
            <w:vAlign w:val="center"/>
          </w:tcPr>
          <w:p w14:paraId="659E0BB3"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Test &amp; refine</w:t>
            </w:r>
          </w:p>
        </w:tc>
      </w:tr>
      <w:tr w:rsidR="002159A4" w:rsidRPr="00606F6E" w14:paraId="4D80B5D0" w14:textId="77777777" w:rsidTr="00981DE8">
        <w:tblPrEx>
          <w:tblCellMar>
            <w:top w:w="0" w:type="dxa"/>
            <w:bottom w:w="0" w:type="dxa"/>
          </w:tblCellMar>
        </w:tblPrEx>
        <w:tc>
          <w:tcPr>
            <w:tcW w:w="1638" w:type="dxa"/>
            <w:tcMar>
              <w:top w:w="80" w:type="nil"/>
              <w:left w:w="80" w:type="nil"/>
              <w:bottom w:w="80" w:type="nil"/>
              <w:right w:w="80" w:type="nil"/>
            </w:tcMar>
            <w:vAlign w:val="center"/>
          </w:tcPr>
          <w:p w14:paraId="086C344A"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b/>
                <w:bCs/>
                <w:color w:val="000000"/>
              </w:rPr>
              <w:t>Organic Search</w:t>
            </w:r>
          </w:p>
        </w:tc>
        <w:tc>
          <w:tcPr>
            <w:tcW w:w="1440" w:type="dxa"/>
            <w:tcMar>
              <w:top w:w="80" w:type="nil"/>
              <w:left w:w="80" w:type="nil"/>
              <w:bottom w:w="80" w:type="nil"/>
              <w:right w:w="80" w:type="nil"/>
            </w:tcMar>
            <w:vAlign w:val="center"/>
          </w:tcPr>
          <w:p w14:paraId="3A1EB374"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Research</w:t>
            </w:r>
          </w:p>
        </w:tc>
        <w:tc>
          <w:tcPr>
            <w:tcW w:w="1710" w:type="dxa"/>
            <w:tcMar>
              <w:top w:w="80" w:type="nil"/>
              <w:left w:w="80" w:type="nil"/>
              <w:bottom w:w="80" w:type="nil"/>
              <w:right w:w="80" w:type="nil"/>
            </w:tcMar>
            <w:vAlign w:val="center"/>
          </w:tcPr>
          <w:p w14:paraId="46D7484D"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Good back links</w:t>
            </w:r>
          </w:p>
        </w:tc>
        <w:tc>
          <w:tcPr>
            <w:tcW w:w="1530" w:type="dxa"/>
            <w:tcMar>
              <w:top w:w="80" w:type="nil"/>
              <w:left w:w="80" w:type="nil"/>
              <w:bottom w:w="80" w:type="nil"/>
              <w:right w:w="80" w:type="nil"/>
            </w:tcMar>
            <w:vAlign w:val="center"/>
          </w:tcPr>
          <w:p w14:paraId="4BFD7FAC"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On page</w:t>
            </w:r>
          </w:p>
        </w:tc>
        <w:tc>
          <w:tcPr>
            <w:tcW w:w="1710" w:type="dxa"/>
            <w:tcMar>
              <w:top w:w="80" w:type="nil"/>
              <w:left w:w="80" w:type="nil"/>
              <w:bottom w:w="80" w:type="nil"/>
              <w:right w:w="80" w:type="nil"/>
            </w:tcMar>
            <w:vAlign w:val="center"/>
          </w:tcPr>
          <w:p w14:paraId="5717D12F"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Build</w:t>
            </w:r>
          </w:p>
        </w:tc>
        <w:tc>
          <w:tcPr>
            <w:tcW w:w="1530" w:type="dxa"/>
            <w:tcMar>
              <w:top w:w="80" w:type="nil"/>
              <w:left w:w="80" w:type="nil"/>
              <w:bottom w:w="80" w:type="nil"/>
              <w:right w:w="80" w:type="nil"/>
            </w:tcMar>
            <w:vAlign w:val="center"/>
          </w:tcPr>
          <w:p w14:paraId="47C0E0E6"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Rankings</w:t>
            </w:r>
          </w:p>
        </w:tc>
      </w:tr>
      <w:tr w:rsidR="002159A4" w:rsidRPr="00606F6E" w14:paraId="1BA6105C" w14:textId="77777777" w:rsidTr="00981DE8">
        <w:tblPrEx>
          <w:tblCellMar>
            <w:top w:w="0" w:type="dxa"/>
            <w:bottom w:w="0" w:type="dxa"/>
          </w:tblCellMar>
        </w:tblPrEx>
        <w:tc>
          <w:tcPr>
            <w:tcW w:w="1638" w:type="dxa"/>
            <w:tcMar>
              <w:top w:w="80" w:type="nil"/>
              <w:left w:w="80" w:type="nil"/>
              <w:bottom w:w="80" w:type="nil"/>
              <w:right w:w="80" w:type="nil"/>
            </w:tcMar>
            <w:vAlign w:val="center"/>
          </w:tcPr>
          <w:p w14:paraId="5DCBD9BB"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b/>
                <w:bCs/>
                <w:color w:val="000000"/>
              </w:rPr>
              <w:t>Email Nurture</w:t>
            </w:r>
          </w:p>
        </w:tc>
        <w:tc>
          <w:tcPr>
            <w:tcW w:w="1440" w:type="dxa"/>
            <w:tcMar>
              <w:top w:w="80" w:type="nil"/>
              <w:left w:w="80" w:type="nil"/>
              <w:bottom w:w="80" w:type="nil"/>
              <w:right w:w="80" w:type="nil"/>
            </w:tcMar>
            <w:vAlign w:val="center"/>
          </w:tcPr>
          <w:p w14:paraId="706CCDB9"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Setup auto-post</w:t>
            </w:r>
          </w:p>
        </w:tc>
        <w:tc>
          <w:tcPr>
            <w:tcW w:w="1710" w:type="dxa"/>
            <w:tcMar>
              <w:top w:w="80" w:type="nil"/>
              <w:left w:w="80" w:type="nil"/>
              <w:bottom w:w="80" w:type="nil"/>
              <w:right w:w="80" w:type="nil"/>
            </w:tcMar>
            <w:vAlign w:val="center"/>
          </w:tcPr>
          <w:p w14:paraId="191D168A"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Build identity</w:t>
            </w:r>
          </w:p>
        </w:tc>
        <w:tc>
          <w:tcPr>
            <w:tcW w:w="1530" w:type="dxa"/>
            <w:tcMar>
              <w:top w:w="80" w:type="nil"/>
              <w:left w:w="80" w:type="nil"/>
              <w:bottom w:w="80" w:type="nil"/>
              <w:right w:w="80" w:type="nil"/>
            </w:tcMar>
            <w:vAlign w:val="center"/>
          </w:tcPr>
          <w:p w14:paraId="0BF66801"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Promote events</w:t>
            </w:r>
          </w:p>
        </w:tc>
        <w:tc>
          <w:tcPr>
            <w:tcW w:w="1710" w:type="dxa"/>
            <w:tcMar>
              <w:top w:w="80" w:type="nil"/>
              <w:left w:w="80" w:type="nil"/>
              <w:bottom w:w="80" w:type="nil"/>
              <w:right w:w="80" w:type="nil"/>
            </w:tcMar>
            <w:vAlign w:val="center"/>
          </w:tcPr>
          <w:p w14:paraId="0700A6DD"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Build culture</w:t>
            </w:r>
          </w:p>
        </w:tc>
        <w:tc>
          <w:tcPr>
            <w:tcW w:w="1530" w:type="dxa"/>
            <w:tcMar>
              <w:top w:w="80" w:type="nil"/>
              <w:left w:w="80" w:type="nil"/>
              <w:bottom w:w="80" w:type="nil"/>
              <w:right w:w="80" w:type="nil"/>
            </w:tcMar>
            <w:vAlign w:val="center"/>
          </w:tcPr>
          <w:p w14:paraId="3F0E1E1D"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Build community</w:t>
            </w:r>
          </w:p>
        </w:tc>
      </w:tr>
      <w:tr w:rsidR="002159A4" w:rsidRPr="00606F6E" w14:paraId="108B6662" w14:textId="77777777" w:rsidTr="00981DE8">
        <w:tblPrEx>
          <w:tblCellMar>
            <w:top w:w="0" w:type="dxa"/>
            <w:bottom w:w="0" w:type="dxa"/>
          </w:tblCellMar>
        </w:tblPrEx>
        <w:tc>
          <w:tcPr>
            <w:tcW w:w="1638" w:type="dxa"/>
            <w:tcMar>
              <w:top w:w="80" w:type="nil"/>
              <w:left w:w="80" w:type="nil"/>
              <w:bottom w:w="80" w:type="nil"/>
              <w:right w:w="80" w:type="nil"/>
            </w:tcMar>
            <w:vAlign w:val="center"/>
          </w:tcPr>
          <w:p w14:paraId="4CCE5A62"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b/>
                <w:bCs/>
                <w:color w:val="000000"/>
              </w:rPr>
              <w:t>Craigslist</w:t>
            </w:r>
          </w:p>
        </w:tc>
        <w:tc>
          <w:tcPr>
            <w:tcW w:w="1440" w:type="dxa"/>
            <w:tcMar>
              <w:top w:w="80" w:type="nil"/>
              <w:left w:w="80" w:type="nil"/>
              <w:bottom w:w="80" w:type="nil"/>
              <w:right w:w="80" w:type="nil"/>
            </w:tcMar>
            <w:vAlign w:val="center"/>
          </w:tcPr>
          <w:p w14:paraId="236E4DF3"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10 posts/week</w:t>
            </w:r>
          </w:p>
        </w:tc>
        <w:tc>
          <w:tcPr>
            <w:tcW w:w="1710" w:type="dxa"/>
            <w:tcMar>
              <w:top w:w="80" w:type="nil"/>
              <w:left w:w="80" w:type="nil"/>
              <w:bottom w:w="80" w:type="nil"/>
              <w:right w:w="80" w:type="nil"/>
            </w:tcMar>
            <w:vAlign w:val="center"/>
          </w:tcPr>
          <w:p w14:paraId="59B12FC7"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10 posts/week</w:t>
            </w:r>
          </w:p>
        </w:tc>
        <w:tc>
          <w:tcPr>
            <w:tcW w:w="1530" w:type="dxa"/>
            <w:tcMar>
              <w:top w:w="80" w:type="nil"/>
              <w:left w:w="80" w:type="nil"/>
              <w:bottom w:w="80" w:type="nil"/>
              <w:right w:w="80" w:type="nil"/>
            </w:tcMar>
            <w:vAlign w:val="center"/>
          </w:tcPr>
          <w:p w14:paraId="7D82D096"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10 posts/week</w:t>
            </w:r>
          </w:p>
        </w:tc>
        <w:tc>
          <w:tcPr>
            <w:tcW w:w="1710" w:type="dxa"/>
            <w:tcMar>
              <w:top w:w="80" w:type="nil"/>
              <w:left w:w="80" w:type="nil"/>
              <w:bottom w:w="80" w:type="nil"/>
              <w:right w:w="80" w:type="nil"/>
            </w:tcMar>
            <w:vAlign w:val="center"/>
          </w:tcPr>
          <w:p w14:paraId="1E890EE5"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10 posts/week</w:t>
            </w:r>
          </w:p>
        </w:tc>
        <w:tc>
          <w:tcPr>
            <w:tcW w:w="1530" w:type="dxa"/>
            <w:tcMar>
              <w:top w:w="80" w:type="nil"/>
              <w:left w:w="80" w:type="nil"/>
              <w:bottom w:w="80" w:type="nil"/>
              <w:right w:w="80" w:type="nil"/>
            </w:tcMar>
            <w:vAlign w:val="center"/>
          </w:tcPr>
          <w:p w14:paraId="0B0D192C" w14:textId="77777777" w:rsidR="002159A4" w:rsidRPr="00606F6E" w:rsidRDefault="002159A4" w:rsidP="00981DE8">
            <w:pPr>
              <w:widowControl w:val="0"/>
              <w:tabs>
                <w:tab w:val="left" w:pos="1360"/>
              </w:tabs>
              <w:autoSpaceDE w:val="0"/>
              <w:autoSpaceDN w:val="0"/>
              <w:adjustRightInd w:val="0"/>
              <w:jc w:val="center"/>
              <w:rPr>
                <w:rFonts w:ascii="Helvetica" w:hAnsi="Helvetica" w:cs="Helvetica"/>
                <w:kern w:val="1"/>
              </w:rPr>
            </w:pPr>
            <w:r w:rsidRPr="00606F6E">
              <w:rPr>
                <w:rFonts w:ascii="Source Sans Pro" w:hAnsi="Source Sans Pro" w:cs="Source Sans Pro"/>
                <w:color w:val="000000"/>
              </w:rPr>
              <w:t>10 posts/week</w:t>
            </w:r>
          </w:p>
        </w:tc>
      </w:tr>
    </w:tbl>
    <w:p w14:paraId="686A4E1D" w14:textId="7CA2048E" w:rsidR="00062679" w:rsidRPr="00062679" w:rsidRDefault="00062679" w:rsidP="00062679">
      <w:pPr>
        <w:pStyle w:val="ListParagraph"/>
        <w:numPr>
          <w:ilvl w:val="0"/>
          <w:numId w:val="3"/>
        </w:numPr>
        <w:rPr>
          <w:b/>
        </w:rPr>
      </w:pPr>
      <w:r>
        <w:t>Video marketing (may overlap with search if videos are properly optimized)</w:t>
      </w:r>
    </w:p>
    <w:p w14:paraId="51439D34" w14:textId="0B571734" w:rsidR="00062679" w:rsidRPr="00062679" w:rsidRDefault="00062679" w:rsidP="00062679">
      <w:pPr>
        <w:pStyle w:val="ListParagraph"/>
        <w:numPr>
          <w:ilvl w:val="0"/>
          <w:numId w:val="3"/>
        </w:numPr>
        <w:rPr>
          <w:b/>
        </w:rPr>
      </w:pPr>
      <w:r>
        <w:t>Email (may be part of lead nurturing/</w:t>
      </w:r>
      <w:proofErr w:type="spellStart"/>
      <w:r>
        <w:t>autoresponse</w:t>
      </w:r>
      <w:proofErr w:type="spellEnd"/>
      <w:r>
        <w:t xml:space="preserve"> campaign or from purchased lists)</w:t>
      </w:r>
    </w:p>
    <w:p w14:paraId="5FA07DDA" w14:textId="3BB3624F" w:rsidR="00062679" w:rsidRPr="00062679" w:rsidRDefault="00062679" w:rsidP="00062679">
      <w:pPr>
        <w:pStyle w:val="ListParagraph"/>
        <w:numPr>
          <w:ilvl w:val="0"/>
          <w:numId w:val="3"/>
        </w:numPr>
        <w:rPr>
          <w:b/>
        </w:rPr>
      </w:pPr>
      <w:r>
        <w:t>Cold calling (purchased or self-generated lists)</w:t>
      </w:r>
    </w:p>
    <w:p w14:paraId="12FF25A8" w14:textId="4B8EBD17" w:rsidR="00062679" w:rsidRPr="002159A4" w:rsidRDefault="002159A4" w:rsidP="00062679">
      <w:pPr>
        <w:pStyle w:val="ListParagraph"/>
        <w:numPr>
          <w:ilvl w:val="0"/>
          <w:numId w:val="3"/>
        </w:numPr>
        <w:rPr>
          <w:b/>
        </w:rPr>
      </w:pPr>
      <w:r>
        <w:t>Radio or television ads</w:t>
      </w:r>
    </w:p>
    <w:p w14:paraId="3152AB9F" w14:textId="631DA8F4" w:rsidR="002159A4" w:rsidRPr="002159A4" w:rsidRDefault="002159A4" w:rsidP="00062679">
      <w:pPr>
        <w:pStyle w:val="ListParagraph"/>
        <w:numPr>
          <w:ilvl w:val="0"/>
          <w:numId w:val="3"/>
        </w:numPr>
        <w:rPr>
          <w:b/>
        </w:rPr>
      </w:pPr>
      <w:r>
        <w:t>Press/media, aka “earned marketing”</w:t>
      </w:r>
    </w:p>
    <w:p w14:paraId="03E79121" w14:textId="45566BBB" w:rsidR="002159A4" w:rsidRPr="002159A4" w:rsidRDefault="002159A4" w:rsidP="00062679">
      <w:pPr>
        <w:pStyle w:val="ListParagraph"/>
        <w:numPr>
          <w:ilvl w:val="0"/>
          <w:numId w:val="3"/>
        </w:numPr>
        <w:rPr>
          <w:b/>
        </w:rPr>
      </w:pPr>
      <w:r>
        <w:t>Networking and events</w:t>
      </w:r>
    </w:p>
    <w:p w14:paraId="65B75576" w14:textId="4BD188A7" w:rsidR="002159A4" w:rsidRPr="002159A4" w:rsidRDefault="002159A4" w:rsidP="00062679">
      <w:pPr>
        <w:pStyle w:val="ListParagraph"/>
        <w:numPr>
          <w:ilvl w:val="0"/>
          <w:numId w:val="3"/>
        </w:numPr>
        <w:rPr>
          <w:b/>
        </w:rPr>
      </w:pPr>
      <w:r>
        <w:t>Referrals and reputation, aka “word of mouth”</w:t>
      </w:r>
    </w:p>
    <w:p w14:paraId="1F6FB2F0" w14:textId="74CBCC0B" w:rsidR="002159A4" w:rsidRPr="002159A4" w:rsidRDefault="002159A4" w:rsidP="00062679">
      <w:pPr>
        <w:pStyle w:val="ListParagraph"/>
        <w:numPr>
          <w:ilvl w:val="0"/>
          <w:numId w:val="3"/>
        </w:numPr>
        <w:rPr>
          <w:b/>
        </w:rPr>
      </w:pPr>
      <w:proofErr w:type="spellStart"/>
      <w:r>
        <w:t>Craiglist</w:t>
      </w:r>
      <w:proofErr w:type="spellEnd"/>
      <w:r>
        <w:t xml:space="preserve"> and other online bulletin boards</w:t>
      </w:r>
    </w:p>
    <w:p w14:paraId="495FAF17" w14:textId="77777777" w:rsidR="002159A4" w:rsidRDefault="002159A4" w:rsidP="002159A4">
      <w:pPr>
        <w:rPr>
          <w:b/>
        </w:rPr>
      </w:pPr>
    </w:p>
    <w:p w14:paraId="74D842CE" w14:textId="3108292F" w:rsidR="002159A4" w:rsidRPr="002159A4" w:rsidRDefault="002159A4" w:rsidP="002159A4">
      <w:pPr>
        <w:ind w:left="720"/>
        <w:rPr>
          <w:i/>
        </w:rPr>
      </w:pPr>
      <w:r w:rsidRPr="002159A4">
        <w:rPr>
          <w:i/>
        </w:rPr>
        <w:t xml:space="preserve">There’s a long list here of possible methods that may be easy or difficult for you to </w:t>
      </w:r>
      <w:r>
        <w:rPr>
          <w:i/>
        </w:rPr>
        <w:t>implement, depending on your SWOT analysis and the “readiness” of your business. Each method has different benefits that depend on a great deal of factors and can be effective in some situations, so there’s no right/wrong methods… only right/wrong ways to implement them to get the results you want. If you’re just starting out, whittle this list down to only the 3 easiest methods to implement, or use a phased approach as illustrated below.</w:t>
      </w:r>
    </w:p>
    <w:p w14:paraId="2787CBC7" w14:textId="77777777" w:rsidR="002159A4" w:rsidRDefault="002159A4" w:rsidP="002159A4">
      <w:pPr>
        <w:rPr>
          <w:b/>
        </w:rPr>
      </w:pPr>
    </w:p>
    <w:p w14:paraId="78DD47EF" w14:textId="77777777" w:rsidR="002159A4" w:rsidRPr="002159A4" w:rsidRDefault="002159A4" w:rsidP="002159A4">
      <w:pPr>
        <w:rPr>
          <w:b/>
        </w:rPr>
      </w:pPr>
    </w:p>
    <w:p w14:paraId="12852D6A" w14:textId="77777777" w:rsidR="00970992" w:rsidRDefault="00970992"/>
    <w:p w14:paraId="1A2BEF23" w14:textId="77777777" w:rsidR="00970992" w:rsidRDefault="00970992"/>
    <w:p w14:paraId="2281CAF6" w14:textId="77777777" w:rsidR="00970992" w:rsidRDefault="00970992"/>
    <w:p w14:paraId="02F9DE04" w14:textId="479F76C4" w:rsidR="002159A4" w:rsidRDefault="002159A4" w:rsidP="002159A4">
      <w:pPr>
        <w:tabs>
          <w:tab w:val="left" w:pos="5104"/>
        </w:tabs>
        <w:rPr>
          <w:b/>
        </w:rPr>
      </w:pPr>
      <w:r>
        <w:rPr>
          <w:b/>
        </w:rPr>
        <w:t>What keywords are the best opportunities in your market?</w:t>
      </w:r>
      <w:r>
        <w:rPr>
          <w:b/>
        </w:rPr>
        <w:tab/>
      </w:r>
    </w:p>
    <w:p w14:paraId="68541083" w14:textId="77777777" w:rsidR="00970992" w:rsidRDefault="00970992">
      <w:pPr>
        <w:rPr>
          <w:i/>
        </w:rPr>
      </w:pPr>
    </w:p>
    <w:p w14:paraId="053C7408" w14:textId="418BD941" w:rsidR="002159A4" w:rsidRDefault="002159A4">
      <w:pPr>
        <w:rPr>
          <w:i/>
        </w:rPr>
      </w:pPr>
      <w:r>
        <w:rPr>
          <w:i/>
        </w:rPr>
        <w:t>In most markets terms such as “we buy houses Chicago” and “sell house fast Chicago” are ultra competitive, but there are sometimes terms with low competition and decent traffic that are great opportunities to get ranked and start getting organic leads faster.</w:t>
      </w:r>
    </w:p>
    <w:p w14:paraId="7B3BFD6B" w14:textId="77777777" w:rsidR="002159A4" w:rsidRPr="002159A4" w:rsidRDefault="002159A4">
      <w:pPr>
        <w:rPr>
          <w:i/>
        </w:rPr>
      </w:pPr>
    </w:p>
    <w:p w14:paraId="2441A7A1" w14:textId="233AF9EE" w:rsidR="002159A4" w:rsidRDefault="002159A4" w:rsidP="002159A4">
      <w:pPr>
        <w:rPr>
          <w:bCs/>
          <w:i/>
        </w:rPr>
      </w:pPr>
      <w:r w:rsidRPr="002159A4">
        <w:rPr>
          <w:bCs/>
          <w:i/>
        </w:rPr>
        <w:t xml:space="preserve">Get Your Free ‘SEO For Investors Keyword Bible' to see the </w:t>
      </w:r>
      <w:r w:rsidRPr="002159A4">
        <w:rPr>
          <w:bCs/>
          <w:i/>
          <w:u w:val="single"/>
        </w:rPr>
        <w:t>top 52</w:t>
      </w:r>
      <w:r w:rsidRPr="002159A4">
        <w:rPr>
          <w:bCs/>
          <w:i/>
        </w:rPr>
        <w:t> SEO keywords research shows produces 80% of the leads</w:t>
      </w:r>
      <w:r>
        <w:rPr>
          <w:bCs/>
          <w:i/>
        </w:rPr>
        <w:t xml:space="preserve"> top investors get online today at </w:t>
      </w:r>
      <w:hyperlink r:id="rId8" w:history="1">
        <w:r w:rsidRPr="000A17DB">
          <w:rPr>
            <w:rStyle w:val="Hyperlink"/>
            <w:bCs/>
            <w:i/>
          </w:rPr>
          <w:t>http://oncarrot.com/seo-bible</w:t>
        </w:r>
      </w:hyperlink>
    </w:p>
    <w:p w14:paraId="4B9C1FE2" w14:textId="015DC432" w:rsidR="002159A4" w:rsidRDefault="002159A4"/>
    <w:p w14:paraId="7C0A66ED" w14:textId="5B542DC8" w:rsidR="00970992" w:rsidRDefault="002159A4">
      <w:pPr>
        <w:rPr>
          <w:i/>
        </w:rPr>
      </w:pPr>
      <w:r>
        <w:rPr>
          <w:i/>
        </w:rPr>
        <w:t xml:space="preserve">We also have detailed trainings on SEO and keyword research that are available through our 3 Lead Per Day System – learn more here: </w:t>
      </w:r>
      <w:hyperlink r:id="rId9" w:history="1">
        <w:r w:rsidRPr="000A17DB">
          <w:rPr>
            <w:rStyle w:val="Hyperlink"/>
            <w:i/>
          </w:rPr>
          <w:t>https://oncarrot.com/real-estate-training-lead-generation-tricks-that-make-it-rain/</w:t>
        </w:r>
      </w:hyperlink>
    </w:p>
    <w:p w14:paraId="0F586940" w14:textId="77777777" w:rsidR="002159A4" w:rsidRDefault="002159A4">
      <w:pPr>
        <w:rPr>
          <w:i/>
        </w:rPr>
      </w:pPr>
    </w:p>
    <w:p w14:paraId="476D49D7" w14:textId="77777777" w:rsidR="002159A4" w:rsidRPr="002159A4" w:rsidRDefault="002159A4">
      <w:pPr>
        <w:rPr>
          <w:i/>
        </w:rPr>
      </w:pPr>
    </w:p>
    <w:p w14:paraId="6CB04FD0" w14:textId="12C70414" w:rsidR="00970992" w:rsidRDefault="00981DE8">
      <w:pPr>
        <w:rPr>
          <w:b/>
        </w:rPr>
      </w:pPr>
      <w:r>
        <w:rPr>
          <w:b/>
        </w:rPr>
        <w:t>Want our help in making your strategic plan?</w:t>
      </w:r>
    </w:p>
    <w:p w14:paraId="47AB541F" w14:textId="77777777" w:rsidR="00981DE8" w:rsidRDefault="00981DE8">
      <w:pPr>
        <w:rPr>
          <w:b/>
        </w:rPr>
      </w:pPr>
    </w:p>
    <w:p w14:paraId="77F42C6F" w14:textId="7B608791" w:rsidR="00981DE8" w:rsidRDefault="00981DE8">
      <w:pPr>
        <w:rPr>
          <w:i/>
        </w:rPr>
      </w:pPr>
      <w:r>
        <w:rPr>
          <w:i/>
        </w:rPr>
        <w:t xml:space="preserve">Check out what’s included in our strategic planning service: </w:t>
      </w:r>
      <w:hyperlink r:id="rId10" w:history="1">
        <w:r w:rsidRPr="000A17DB">
          <w:rPr>
            <w:rStyle w:val="Hyperlink"/>
            <w:i/>
          </w:rPr>
          <w:t>https://oncarrot.com/market-domination-strategy-service/</w:t>
        </w:r>
      </w:hyperlink>
    </w:p>
    <w:p w14:paraId="3600B055" w14:textId="77777777" w:rsidR="00981DE8" w:rsidRDefault="00981DE8">
      <w:pPr>
        <w:rPr>
          <w:i/>
        </w:rPr>
      </w:pPr>
    </w:p>
    <w:p w14:paraId="413DBDDC" w14:textId="3DCC1DA6" w:rsidR="00981DE8" w:rsidRPr="00981DE8" w:rsidRDefault="00981DE8">
      <w:pPr>
        <w:rPr>
          <w:i/>
        </w:rPr>
      </w:pPr>
      <w:r>
        <w:rPr>
          <w:i/>
        </w:rPr>
        <w:t>Currently there is a waiting list for our strategic planning services, but we’d love the chance to help you design an awesome plan for great long-term results.</w:t>
      </w:r>
      <w:bookmarkStart w:id="0" w:name="_GoBack"/>
      <w:bookmarkEnd w:id="0"/>
    </w:p>
    <w:p w14:paraId="42F2CCB5" w14:textId="77777777" w:rsidR="00970992" w:rsidRDefault="00970992"/>
    <w:p w14:paraId="77A41630" w14:textId="77777777" w:rsidR="00970992" w:rsidRDefault="00970992"/>
    <w:p w14:paraId="3A27F950" w14:textId="77777777" w:rsidR="00FF3657" w:rsidRDefault="00FF3657"/>
    <w:p w14:paraId="2A9454AB" w14:textId="77777777" w:rsidR="00FF3657" w:rsidRDefault="00FF3657"/>
    <w:p w14:paraId="1780FF76" w14:textId="77777777" w:rsidR="00FF3657" w:rsidRDefault="00FF3657"/>
    <w:p w14:paraId="4AD51574" w14:textId="77777777" w:rsidR="00FF3657" w:rsidRDefault="00FF3657"/>
    <w:p w14:paraId="6BA4D6D5" w14:textId="77777777" w:rsidR="00FF3657" w:rsidRDefault="00FF3657"/>
    <w:p w14:paraId="2DD2A576" w14:textId="77777777" w:rsidR="00077E2C" w:rsidRDefault="00077E2C"/>
    <w:p w14:paraId="0FAF7D1E" w14:textId="77777777" w:rsidR="00077E2C" w:rsidRPr="00606F6E" w:rsidRDefault="00077E2C"/>
    <w:sectPr w:rsidR="00077E2C" w:rsidRPr="00606F6E" w:rsidSect="002159A4">
      <w:pgSz w:w="12240" w:h="15840"/>
      <w:pgMar w:top="1440" w:right="1800" w:bottom="1440" w:left="1800" w:header="720" w:footer="720" w:gutter="0"/>
      <w:cols w:space="720"/>
      <w:noEndnote/>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5285D" w14:textId="77777777" w:rsidR="002159A4" w:rsidRDefault="002159A4" w:rsidP="00733396">
      <w:r>
        <w:separator/>
      </w:r>
    </w:p>
  </w:endnote>
  <w:endnote w:type="continuationSeparator" w:id="0">
    <w:p w14:paraId="01A342F0" w14:textId="77777777" w:rsidR="002159A4" w:rsidRDefault="002159A4" w:rsidP="0073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5508F" w14:textId="77777777" w:rsidR="002159A4" w:rsidRDefault="002159A4" w:rsidP="00733396">
      <w:r>
        <w:separator/>
      </w:r>
    </w:p>
  </w:footnote>
  <w:footnote w:type="continuationSeparator" w:id="0">
    <w:p w14:paraId="3B05535E" w14:textId="77777777" w:rsidR="002159A4" w:rsidRDefault="002159A4" w:rsidP="007333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7CB1"/>
    <w:multiLevelType w:val="hybridMultilevel"/>
    <w:tmpl w:val="C602D994"/>
    <w:lvl w:ilvl="0" w:tplc="233659A2">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24495B"/>
    <w:multiLevelType w:val="hybridMultilevel"/>
    <w:tmpl w:val="0038DBF4"/>
    <w:lvl w:ilvl="0" w:tplc="233659A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A54FD"/>
    <w:multiLevelType w:val="hybridMultilevel"/>
    <w:tmpl w:val="059C9228"/>
    <w:lvl w:ilvl="0" w:tplc="097AF560">
      <w:start w:val="10"/>
      <w:numFmt w:val="bullet"/>
      <w:lvlText w:val="-"/>
      <w:lvlJc w:val="left"/>
      <w:pPr>
        <w:ind w:left="780" w:hanging="360"/>
      </w:pPr>
      <w:rPr>
        <w:rFonts w:ascii="Cambria" w:eastAsiaTheme="minorEastAsia" w:hAnsi="Cambria"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6E"/>
    <w:rsid w:val="00062679"/>
    <w:rsid w:val="00077E2C"/>
    <w:rsid w:val="00081C97"/>
    <w:rsid w:val="001A09C8"/>
    <w:rsid w:val="002159A4"/>
    <w:rsid w:val="004D22F0"/>
    <w:rsid w:val="004F20B6"/>
    <w:rsid w:val="00552428"/>
    <w:rsid w:val="00606F6E"/>
    <w:rsid w:val="00733396"/>
    <w:rsid w:val="007A6C46"/>
    <w:rsid w:val="00970992"/>
    <w:rsid w:val="00981DE8"/>
    <w:rsid w:val="00B920CD"/>
    <w:rsid w:val="00C43275"/>
    <w:rsid w:val="00E73957"/>
    <w:rsid w:val="00FF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DA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C8"/>
    <w:pPr>
      <w:ind w:left="720"/>
      <w:contextualSpacing/>
    </w:pPr>
  </w:style>
  <w:style w:type="paragraph" w:styleId="Header">
    <w:name w:val="header"/>
    <w:basedOn w:val="Normal"/>
    <w:link w:val="HeaderChar"/>
    <w:uiPriority w:val="99"/>
    <w:unhideWhenUsed/>
    <w:rsid w:val="00733396"/>
    <w:pPr>
      <w:tabs>
        <w:tab w:val="center" w:pos="4320"/>
        <w:tab w:val="right" w:pos="8640"/>
      </w:tabs>
    </w:pPr>
  </w:style>
  <w:style w:type="character" w:customStyle="1" w:styleId="HeaderChar">
    <w:name w:val="Header Char"/>
    <w:basedOn w:val="DefaultParagraphFont"/>
    <w:link w:val="Header"/>
    <w:uiPriority w:val="99"/>
    <w:rsid w:val="00733396"/>
  </w:style>
  <w:style w:type="paragraph" w:styleId="Footer">
    <w:name w:val="footer"/>
    <w:basedOn w:val="Normal"/>
    <w:link w:val="FooterChar"/>
    <w:uiPriority w:val="99"/>
    <w:unhideWhenUsed/>
    <w:rsid w:val="00733396"/>
    <w:pPr>
      <w:tabs>
        <w:tab w:val="center" w:pos="4320"/>
        <w:tab w:val="right" w:pos="8640"/>
      </w:tabs>
    </w:pPr>
  </w:style>
  <w:style w:type="character" w:customStyle="1" w:styleId="FooterChar">
    <w:name w:val="Footer Char"/>
    <w:basedOn w:val="DefaultParagraphFont"/>
    <w:link w:val="Footer"/>
    <w:uiPriority w:val="99"/>
    <w:rsid w:val="00733396"/>
  </w:style>
  <w:style w:type="character" w:styleId="Hyperlink">
    <w:name w:val="Hyperlink"/>
    <w:basedOn w:val="DefaultParagraphFont"/>
    <w:uiPriority w:val="99"/>
    <w:unhideWhenUsed/>
    <w:rsid w:val="002159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C8"/>
    <w:pPr>
      <w:ind w:left="720"/>
      <w:contextualSpacing/>
    </w:pPr>
  </w:style>
  <w:style w:type="paragraph" w:styleId="Header">
    <w:name w:val="header"/>
    <w:basedOn w:val="Normal"/>
    <w:link w:val="HeaderChar"/>
    <w:uiPriority w:val="99"/>
    <w:unhideWhenUsed/>
    <w:rsid w:val="00733396"/>
    <w:pPr>
      <w:tabs>
        <w:tab w:val="center" w:pos="4320"/>
        <w:tab w:val="right" w:pos="8640"/>
      </w:tabs>
    </w:pPr>
  </w:style>
  <w:style w:type="character" w:customStyle="1" w:styleId="HeaderChar">
    <w:name w:val="Header Char"/>
    <w:basedOn w:val="DefaultParagraphFont"/>
    <w:link w:val="Header"/>
    <w:uiPriority w:val="99"/>
    <w:rsid w:val="00733396"/>
  </w:style>
  <w:style w:type="paragraph" w:styleId="Footer">
    <w:name w:val="footer"/>
    <w:basedOn w:val="Normal"/>
    <w:link w:val="FooterChar"/>
    <w:uiPriority w:val="99"/>
    <w:unhideWhenUsed/>
    <w:rsid w:val="00733396"/>
    <w:pPr>
      <w:tabs>
        <w:tab w:val="center" w:pos="4320"/>
        <w:tab w:val="right" w:pos="8640"/>
      </w:tabs>
    </w:pPr>
  </w:style>
  <w:style w:type="character" w:customStyle="1" w:styleId="FooterChar">
    <w:name w:val="Footer Char"/>
    <w:basedOn w:val="DefaultParagraphFont"/>
    <w:link w:val="Footer"/>
    <w:uiPriority w:val="99"/>
    <w:rsid w:val="00733396"/>
  </w:style>
  <w:style w:type="character" w:styleId="Hyperlink">
    <w:name w:val="Hyperlink"/>
    <w:basedOn w:val="DefaultParagraphFont"/>
    <w:uiPriority w:val="99"/>
    <w:unhideWhenUsed/>
    <w:rsid w:val="00215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2471">
      <w:bodyDiv w:val="1"/>
      <w:marLeft w:val="0"/>
      <w:marRight w:val="0"/>
      <w:marTop w:val="0"/>
      <w:marBottom w:val="0"/>
      <w:divBdr>
        <w:top w:val="none" w:sz="0" w:space="0" w:color="auto"/>
        <w:left w:val="none" w:sz="0" w:space="0" w:color="auto"/>
        <w:bottom w:val="none" w:sz="0" w:space="0" w:color="auto"/>
        <w:right w:val="none" w:sz="0" w:space="0" w:color="auto"/>
      </w:divBdr>
    </w:div>
    <w:div w:id="1232545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carrot.com/seo-bible" TargetMode="External"/><Relationship Id="rId9" Type="http://schemas.openxmlformats.org/officeDocument/2006/relationships/hyperlink" Target="https://oncarrot.com/real-estate-training-lead-generation-tricks-that-make-it-rain/" TargetMode="External"/><Relationship Id="rId10" Type="http://schemas.openxmlformats.org/officeDocument/2006/relationships/hyperlink" Target="https://oncarrot.com/market-domination-strateg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1005</Words>
  <Characters>5734</Characters>
  <Application>Microsoft Macintosh Word</Application>
  <DocSecurity>0</DocSecurity>
  <Lines>47</Lines>
  <Paragraphs>13</Paragraphs>
  <ScaleCrop>false</ScaleCrop>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McManus</dc:creator>
  <cp:keywords/>
  <dc:description/>
  <cp:lastModifiedBy>Aaron McManus</cp:lastModifiedBy>
  <cp:revision>3</cp:revision>
  <cp:lastPrinted>2014-08-18T21:59:00Z</cp:lastPrinted>
  <dcterms:created xsi:type="dcterms:W3CDTF">2014-08-18T21:44:00Z</dcterms:created>
  <dcterms:modified xsi:type="dcterms:W3CDTF">2014-08-19T21:50:00Z</dcterms:modified>
</cp:coreProperties>
</file>